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98199" w14:textId="77777777" w:rsidR="00B159C6" w:rsidRDefault="00B159C6" w:rsidP="00B159C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5DAA58" w14:textId="77777777" w:rsidR="00FF636B" w:rsidRDefault="00FF636B" w:rsidP="00B159C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82B872A" w14:textId="323D1391" w:rsidR="00445ECB" w:rsidRDefault="00E24A64" w:rsidP="00E24A64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FF636B">
        <w:rPr>
          <w:rFonts w:ascii="Garamond" w:hAnsi="Garamond" w:cs="Times New Roman"/>
          <w:b/>
          <w:sz w:val="24"/>
          <w:szCs w:val="24"/>
        </w:rPr>
        <w:t xml:space="preserve">REGULAMIN </w:t>
      </w:r>
      <w:r w:rsidR="00B528D0">
        <w:rPr>
          <w:rFonts w:ascii="Garamond" w:hAnsi="Garamond" w:cs="Times New Roman"/>
          <w:b/>
          <w:sz w:val="24"/>
          <w:szCs w:val="24"/>
        </w:rPr>
        <w:t>UCZESTNICTWA</w:t>
      </w:r>
      <w:r w:rsidR="00445ECB">
        <w:rPr>
          <w:rFonts w:ascii="Garamond" w:hAnsi="Garamond" w:cs="Times New Roman"/>
          <w:b/>
          <w:sz w:val="24"/>
          <w:szCs w:val="24"/>
        </w:rPr>
        <w:t xml:space="preserve"> </w:t>
      </w:r>
      <w:r w:rsidR="00B528D0">
        <w:rPr>
          <w:rFonts w:ascii="Garamond" w:hAnsi="Garamond" w:cs="Times New Roman"/>
          <w:b/>
          <w:sz w:val="24"/>
          <w:szCs w:val="24"/>
        </w:rPr>
        <w:t xml:space="preserve">W </w:t>
      </w:r>
      <w:r w:rsidR="002A316E">
        <w:rPr>
          <w:rFonts w:ascii="Garamond" w:hAnsi="Garamond" w:cs="Times New Roman"/>
          <w:b/>
          <w:sz w:val="24"/>
          <w:szCs w:val="24"/>
        </w:rPr>
        <w:t>P</w:t>
      </w:r>
      <w:r w:rsidR="00B528D0">
        <w:rPr>
          <w:rFonts w:ascii="Garamond" w:hAnsi="Garamond" w:cs="Times New Roman"/>
          <w:b/>
          <w:sz w:val="24"/>
          <w:szCs w:val="24"/>
        </w:rPr>
        <w:t xml:space="preserve">ROJEKCIE </w:t>
      </w:r>
    </w:p>
    <w:p w14:paraId="735CAAB0" w14:textId="50617B59" w:rsidR="005C4C0E" w:rsidRPr="00FF636B" w:rsidRDefault="00445ECB" w:rsidP="00E24A64">
      <w:pPr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POWIATOWEGO BUDŻETU OBYWATELSKIEGO</w:t>
      </w:r>
      <w:r w:rsidR="00B528D0">
        <w:rPr>
          <w:rFonts w:ascii="Garamond" w:hAnsi="Garamond" w:cs="Times New Roman"/>
          <w:b/>
          <w:sz w:val="24"/>
          <w:szCs w:val="24"/>
        </w:rPr>
        <w:t xml:space="preserve"> </w:t>
      </w:r>
    </w:p>
    <w:p w14:paraId="450D0F08" w14:textId="41C19166" w:rsidR="00F81C53" w:rsidRPr="00FF636B" w:rsidRDefault="00E24A64" w:rsidP="00B159C6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FF636B">
        <w:rPr>
          <w:rFonts w:ascii="Garamond" w:hAnsi="Garamond" w:cs="Times New Roman"/>
          <w:b/>
          <w:sz w:val="24"/>
          <w:szCs w:val="24"/>
        </w:rPr>
        <w:t>„</w:t>
      </w:r>
      <w:r w:rsidR="00B528D0">
        <w:rPr>
          <w:rFonts w:ascii="Garamond" w:hAnsi="Garamond" w:cs="Times New Roman"/>
          <w:b/>
          <w:sz w:val="24"/>
          <w:szCs w:val="24"/>
        </w:rPr>
        <w:t xml:space="preserve">LEGIMI </w:t>
      </w:r>
      <w:r w:rsidR="00CD1D64">
        <w:rPr>
          <w:rFonts w:ascii="Garamond" w:hAnsi="Garamond" w:cs="Times New Roman"/>
          <w:b/>
          <w:sz w:val="24"/>
          <w:szCs w:val="24"/>
        </w:rPr>
        <w:t xml:space="preserve"> - </w:t>
      </w:r>
      <w:r w:rsidR="00B528D0">
        <w:rPr>
          <w:rFonts w:ascii="Garamond" w:hAnsi="Garamond" w:cs="Times New Roman"/>
          <w:b/>
          <w:sz w:val="24"/>
          <w:szCs w:val="24"/>
        </w:rPr>
        <w:t>moc czy</w:t>
      </w:r>
      <w:r w:rsidR="00574181">
        <w:rPr>
          <w:rFonts w:ascii="Garamond" w:hAnsi="Garamond" w:cs="Times New Roman"/>
          <w:b/>
          <w:sz w:val="24"/>
          <w:szCs w:val="24"/>
        </w:rPr>
        <w:t>t</w:t>
      </w:r>
      <w:r w:rsidR="00B528D0">
        <w:rPr>
          <w:rFonts w:ascii="Garamond" w:hAnsi="Garamond" w:cs="Times New Roman"/>
          <w:b/>
          <w:sz w:val="24"/>
          <w:szCs w:val="24"/>
        </w:rPr>
        <w:t>ania</w:t>
      </w:r>
      <w:r w:rsidRPr="00FF636B">
        <w:rPr>
          <w:rFonts w:ascii="Garamond" w:hAnsi="Garamond" w:cs="Times New Roman"/>
          <w:b/>
          <w:sz w:val="24"/>
          <w:szCs w:val="24"/>
        </w:rPr>
        <w:t>”</w:t>
      </w:r>
      <w:r w:rsidR="00B159C6" w:rsidRPr="00FF636B">
        <w:rPr>
          <w:rFonts w:ascii="Garamond" w:hAnsi="Garamond" w:cs="Times New Roman"/>
          <w:b/>
          <w:sz w:val="24"/>
          <w:szCs w:val="24"/>
        </w:rPr>
        <w:t xml:space="preserve"> </w:t>
      </w:r>
      <w:r w:rsidR="00B528D0">
        <w:rPr>
          <w:rFonts w:ascii="Garamond" w:hAnsi="Garamond" w:cs="Times New Roman"/>
          <w:b/>
          <w:sz w:val="24"/>
          <w:szCs w:val="24"/>
        </w:rPr>
        <w:t xml:space="preserve"> </w:t>
      </w:r>
    </w:p>
    <w:p w14:paraId="210691BB" w14:textId="77777777" w:rsidR="00B159C6" w:rsidRPr="00FF636B" w:rsidRDefault="00B159C6" w:rsidP="00B159C6">
      <w:pPr>
        <w:jc w:val="center"/>
        <w:rPr>
          <w:rFonts w:ascii="Garamond" w:hAnsi="Garamond" w:cs="Times New Roman"/>
          <w:b/>
          <w:sz w:val="24"/>
          <w:szCs w:val="24"/>
        </w:rPr>
      </w:pPr>
    </w:p>
    <w:p w14:paraId="14117506" w14:textId="77777777" w:rsidR="00B159C6" w:rsidRPr="00FF636B" w:rsidRDefault="00615509" w:rsidP="00B159C6">
      <w:pPr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FF636B">
        <w:rPr>
          <w:rFonts w:ascii="Garamond" w:eastAsia="Times New Roman" w:hAnsi="Garamond" w:cs="Times New Roman"/>
          <w:b/>
          <w:sz w:val="24"/>
          <w:szCs w:val="24"/>
          <w:lang w:eastAsia="pl-PL"/>
        </w:rPr>
        <w:t>§</w:t>
      </w:r>
      <w:r w:rsidR="00CF3062" w:rsidRPr="00FF636B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Pr="00FF636B">
        <w:rPr>
          <w:rFonts w:ascii="Garamond" w:eastAsia="Times New Roman" w:hAnsi="Garamond" w:cs="Times New Roman"/>
          <w:b/>
          <w:sz w:val="24"/>
          <w:szCs w:val="24"/>
          <w:lang w:eastAsia="pl-PL"/>
        </w:rPr>
        <w:t>1</w:t>
      </w:r>
    </w:p>
    <w:p w14:paraId="7CC32298" w14:textId="77777777" w:rsidR="00261BD5" w:rsidRPr="00132D72" w:rsidRDefault="00615509" w:rsidP="00B159C6">
      <w:pPr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132D72">
        <w:rPr>
          <w:rFonts w:ascii="Garamond" w:eastAsia="Times New Roman" w:hAnsi="Garamond" w:cs="Times New Roman"/>
          <w:b/>
          <w:sz w:val="24"/>
          <w:szCs w:val="24"/>
          <w:lang w:eastAsia="pl-PL"/>
        </w:rPr>
        <w:t>Informacja o projekcie</w:t>
      </w:r>
    </w:p>
    <w:p w14:paraId="651322FE" w14:textId="4EA0D5ED" w:rsidR="000F00E3" w:rsidRPr="00FF636B" w:rsidRDefault="00615509" w:rsidP="006E10F7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/>
        </w:rPr>
      </w:pPr>
      <w:r w:rsidRPr="00FF636B">
        <w:rPr>
          <w:rFonts w:ascii="Garamond" w:hAnsi="Garamond"/>
        </w:rPr>
        <w:t xml:space="preserve">Niniejszy </w:t>
      </w:r>
      <w:r w:rsidR="00B159C6" w:rsidRPr="00FF636B">
        <w:rPr>
          <w:rFonts w:ascii="Garamond" w:hAnsi="Garamond"/>
        </w:rPr>
        <w:t>r</w:t>
      </w:r>
      <w:r w:rsidRPr="00FF636B">
        <w:rPr>
          <w:rFonts w:ascii="Garamond" w:hAnsi="Garamond"/>
        </w:rPr>
        <w:t xml:space="preserve">egulamin określa warunki uczestnictwa, zasady </w:t>
      </w:r>
      <w:r w:rsidR="00B528D0">
        <w:rPr>
          <w:rFonts w:ascii="Garamond" w:hAnsi="Garamond"/>
        </w:rPr>
        <w:t xml:space="preserve">korzystania przez mieszkańców powiatu sochaczewskiego </w:t>
      </w:r>
      <w:r w:rsidR="00574181">
        <w:rPr>
          <w:rFonts w:ascii="Garamond" w:hAnsi="Garamond"/>
        </w:rPr>
        <w:t>z dostępu zdalnego do zbiorów LEGIMI</w:t>
      </w:r>
      <w:r w:rsidR="00B528D0">
        <w:rPr>
          <w:rFonts w:ascii="Garamond" w:hAnsi="Garamond"/>
        </w:rPr>
        <w:t xml:space="preserve"> </w:t>
      </w:r>
      <w:r w:rsidRPr="00FF636B">
        <w:rPr>
          <w:rFonts w:ascii="Garamond" w:hAnsi="Garamond"/>
        </w:rPr>
        <w:t xml:space="preserve"> oraz prawa i obowiązki uczestników </w:t>
      </w:r>
      <w:r w:rsidR="00A05B28">
        <w:rPr>
          <w:rFonts w:ascii="Garamond" w:hAnsi="Garamond"/>
        </w:rPr>
        <w:t>w projekcie</w:t>
      </w:r>
      <w:r w:rsidRPr="00FF636B">
        <w:rPr>
          <w:rFonts w:ascii="Garamond" w:hAnsi="Garamond"/>
        </w:rPr>
        <w:t xml:space="preserve"> „</w:t>
      </w:r>
      <w:r w:rsidR="00B528D0">
        <w:rPr>
          <w:rFonts w:ascii="Garamond" w:hAnsi="Garamond"/>
          <w:bCs/>
        </w:rPr>
        <w:t xml:space="preserve">Legimi </w:t>
      </w:r>
      <w:r w:rsidR="002A316E">
        <w:rPr>
          <w:rFonts w:ascii="Garamond" w:hAnsi="Garamond"/>
          <w:bCs/>
        </w:rPr>
        <w:t>–</w:t>
      </w:r>
      <w:r w:rsidR="00574181">
        <w:rPr>
          <w:rFonts w:ascii="Garamond" w:hAnsi="Garamond"/>
          <w:bCs/>
        </w:rPr>
        <w:t xml:space="preserve"> </w:t>
      </w:r>
      <w:r w:rsidR="00B528D0">
        <w:rPr>
          <w:rFonts w:ascii="Garamond" w:hAnsi="Garamond"/>
          <w:bCs/>
        </w:rPr>
        <w:t>moc</w:t>
      </w:r>
      <w:r w:rsidR="002A316E">
        <w:rPr>
          <w:rFonts w:ascii="Garamond" w:hAnsi="Garamond"/>
          <w:bCs/>
        </w:rPr>
        <w:t xml:space="preserve"> c</w:t>
      </w:r>
      <w:r w:rsidR="00574181">
        <w:rPr>
          <w:rFonts w:ascii="Garamond" w:hAnsi="Garamond"/>
          <w:bCs/>
        </w:rPr>
        <w:t>zytania</w:t>
      </w:r>
      <w:r w:rsidR="00B528D0">
        <w:rPr>
          <w:rFonts w:ascii="Garamond" w:hAnsi="Garamond"/>
          <w:bCs/>
        </w:rPr>
        <w:t xml:space="preserve"> </w:t>
      </w:r>
      <w:r w:rsidRPr="00FF636B">
        <w:rPr>
          <w:rFonts w:ascii="Garamond" w:hAnsi="Garamond"/>
          <w:bCs/>
        </w:rPr>
        <w:t>”,</w:t>
      </w:r>
      <w:r w:rsidRPr="00FF636B">
        <w:rPr>
          <w:rFonts w:ascii="Garamond" w:hAnsi="Garamond"/>
          <w:b/>
        </w:rPr>
        <w:t xml:space="preserve"> </w:t>
      </w:r>
      <w:r w:rsidRPr="00FF636B">
        <w:rPr>
          <w:rFonts w:ascii="Garamond" w:hAnsi="Garamond"/>
        </w:rPr>
        <w:t xml:space="preserve">który jest finansowany przez </w:t>
      </w:r>
      <w:r w:rsidR="00F95A52" w:rsidRPr="00FF636B">
        <w:rPr>
          <w:rFonts w:ascii="Garamond" w:hAnsi="Garamond"/>
        </w:rPr>
        <w:t>Starostwo Powiatowe w Sochaczewie</w:t>
      </w:r>
      <w:r w:rsidRPr="00FF636B">
        <w:rPr>
          <w:rFonts w:ascii="Garamond" w:hAnsi="Garamond"/>
        </w:rPr>
        <w:t>, w</w:t>
      </w:r>
      <w:r w:rsidR="00B159C6" w:rsidRPr="00FF636B">
        <w:rPr>
          <w:rFonts w:ascii="Garamond" w:hAnsi="Garamond"/>
        </w:rPr>
        <w:t> </w:t>
      </w:r>
      <w:r w:rsidRPr="00FF636B">
        <w:rPr>
          <w:rFonts w:ascii="Garamond" w:hAnsi="Garamond"/>
        </w:rPr>
        <w:t>ramach Budżetu Obywatelskiego</w:t>
      </w:r>
      <w:r w:rsidR="00B159C6" w:rsidRPr="00FF636B">
        <w:rPr>
          <w:rFonts w:ascii="Garamond" w:hAnsi="Garamond"/>
        </w:rPr>
        <w:t xml:space="preserve"> Powiatu Sochaczewskiego </w:t>
      </w:r>
      <w:r w:rsidRPr="00FF636B">
        <w:rPr>
          <w:rFonts w:ascii="Garamond" w:hAnsi="Garamond"/>
        </w:rPr>
        <w:t>na rok 20</w:t>
      </w:r>
      <w:r w:rsidR="00B159C6" w:rsidRPr="00FF636B">
        <w:rPr>
          <w:rFonts w:ascii="Garamond" w:hAnsi="Garamond"/>
        </w:rPr>
        <w:t>2</w:t>
      </w:r>
      <w:r w:rsidR="00574181">
        <w:rPr>
          <w:rFonts w:ascii="Garamond" w:hAnsi="Garamond"/>
        </w:rPr>
        <w:t>5</w:t>
      </w:r>
      <w:r w:rsidR="000F00E3" w:rsidRPr="00FF636B">
        <w:rPr>
          <w:rFonts w:ascii="Garamond" w:hAnsi="Garamond"/>
        </w:rPr>
        <w:t>.</w:t>
      </w:r>
      <w:r w:rsidRPr="00FF636B">
        <w:rPr>
          <w:rFonts w:ascii="Garamond" w:hAnsi="Garamond"/>
        </w:rPr>
        <w:t xml:space="preserve"> </w:t>
      </w:r>
    </w:p>
    <w:p w14:paraId="2A325B31" w14:textId="43D1E8D4" w:rsidR="00615509" w:rsidRDefault="00615509" w:rsidP="00574181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Garamond" w:hAnsi="Garamond"/>
        </w:rPr>
      </w:pPr>
      <w:r w:rsidRPr="00FF636B">
        <w:rPr>
          <w:rFonts w:ascii="Garamond" w:hAnsi="Garamond"/>
        </w:rPr>
        <w:t>Głównym celem projektu jest</w:t>
      </w:r>
      <w:r w:rsidR="006E10F7" w:rsidRPr="00FF636B">
        <w:rPr>
          <w:rFonts w:ascii="Garamond" w:hAnsi="Garamond"/>
        </w:rPr>
        <w:t xml:space="preserve"> </w:t>
      </w:r>
      <w:r w:rsidR="00574181">
        <w:rPr>
          <w:rFonts w:ascii="Garamond" w:hAnsi="Garamond"/>
        </w:rPr>
        <w:t>popularyzacja czytelnictwa wśród dzieci, młodzieży i dorosłych mieszkańców powiatu sochaczewskiego poprzez bezpłatne udostępnienie</w:t>
      </w:r>
      <w:r w:rsidR="008472CC">
        <w:rPr>
          <w:rFonts w:ascii="Garamond" w:hAnsi="Garamond"/>
        </w:rPr>
        <w:t xml:space="preserve"> wszystkim  zainteresowanym dostępu </w:t>
      </w:r>
      <w:r w:rsidR="00574181">
        <w:rPr>
          <w:rFonts w:ascii="Garamond" w:hAnsi="Garamond"/>
        </w:rPr>
        <w:t xml:space="preserve"> </w:t>
      </w:r>
      <w:r w:rsidR="008472CC">
        <w:rPr>
          <w:rFonts w:ascii="Garamond" w:hAnsi="Garamond"/>
        </w:rPr>
        <w:t xml:space="preserve">do platformy LEGIMI oferującej bogatą bazę książek w wersji e-book i audiobook. </w:t>
      </w:r>
    </w:p>
    <w:p w14:paraId="66DDED12" w14:textId="17B7BA73" w:rsidR="008472CC" w:rsidRPr="00FF636B" w:rsidRDefault="008472CC" w:rsidP="00574181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Garamond" w:hAnsi="Garamond"/>
        </w:rPr>
      </w:pPr>
      <w:r>
        <w:rPr>
          <w:rFonts w:ascii="Garamond" w:hAnsi="Garamond"/>
        </w:rPr>
        <w:t xml:space="preserve">Projekt jest zgodny z zasadami projektowania </w:t>
      </w:r>
      <w:r w:rsidR="00FD4191">
        <w:rPr>
          <w:rFonts w:ascii="Garamond" w:hAnsi="Garamond"/>
        </w:rPr>
        <w:t>uniwersalnego, w szczególny sposób uwzględnia potrzeby osób niepełnosprawnych  (niewidomi, niedowidzący,  niepełnosprawni ruchowo).</w:t>
      </w:r>
    </w:p>
    <w:p w14:paraId="68E1365F" w14:textId="6872C5B6" w:rsidR="00615509" w:rsidRPr="00FF636B" w:rsidRDefault="00615509" w:rsidP="006E10F7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/>
        </w:rPr>
      </w:pPr>
      <w:r w:rsidRPr="00FF636B">
        <w:rPr>
          <w:rFonts w:ascii="Garamond" w:hAnsi="Garamond"/>
        </w:rPr>
        <w:t xml:space="preserve">Projekt realizowany będzie </w:t>
      </w:r>
      <w:r w:rsidR="00574181">
        <w:rPr>
          <w:rFonts w:ascii="Garamond" w:hAnsi="Garamond"/>
        </w:rPr>
        <w:t xml:space="preserve">przez 12 miesięcy </w:t>
      </w:r>
      <w:r w:rsidRPr="00FF636B">
        <w:rPr>
          <w:rFonts w:ascii="Garamond" w:hAnsi="Garamond"/>
        </w:rPr>
        <w:t xml:space="preserve">w okresie od </w:t>
      </w:r>
      <w:r w:rsidR="000F00E3" w:rsidRPr="00FF636B">
        <w:rPr>
          <w:rFonts w:ascii="Garamond" w:hAnsi="Garamond"/>
        </w:rPr>
        <w:t xml:space="preserve">stycznia </w:t>
      </w:r>
      <w:r w:rsidRPr="00FF636B">
        <w:rPr>
          <w:rFonts w:ascii="Garamond" w:hAnsi="Garamond"/>
        </w:rPr>
        <w:t>20</w:t>
      </w:r>
      <w:r w:rsidR="00B159C6" w:rsidRPr="00FF636B">
        <w:rPr>
          <w:rFonts w:ascii="Garamond" w:hAnsi="Garamond"/>
        </w:rPr>
        <w:t>2</w:t>
      </w:r>
      <w:r w:rsidR="00574181">
        <w:rPr>
          <w:rFonts w:ascii="Garamond" w:hAnsi="Garamond"/>
        </w:rPr>
        <w:t xml:space="preserve">5 </w:t>
      </w:r>
      <w:r w:rsidRPr="00FF636B">
        <w:rPr>
          <w:rFonts w:ascii="Garamond" w:hAnsi="Garamond"/>
        </w:rPr>
        <w:t>r</w:t>
      </w:r>
      <w:r w:rsidR="000F00E3" w:rsidRPr="00FF636B">
        <w:rPr>
          <w:rFonts w:ascii="Garamond" w:hAnsi="Garamond"/>
        </w:rPr>
        <w:t>oku</w:t>
      </w:r>
      <w:r w:rsidRPr="00FF636B">
        <w:rPr>
          <w:rFonts w:ascii="Garamond" w:hAnsi="Garamond"/>
        </w:rPr>
        <w:t xml:space="preserve"> do </w:t>
      </w:r>
      <w:r w:rsidR="000F00E3" w:rsidRPr="00FF636B">
        <w:rPr>
          <w:rFonts w:ascii="Garamond" w:hAnsi="Garamond"/>
        </w:rPr>
        <w:t xml:space="preserve">grudnia </w:t>
      </w:r>
      <w:r w:rsidRPr="00FF636B">
        <w:rPr>
          <w:rFonts w:ascii="Garamond" w:hAnsi="Garamond"/>
        </w:rPr>
        <w:t>20</w:t>
      </w:r>
      <w:r w:rsidR="00B159C6" w:rsidRPr="00FF636B">
        <w:rPr>
          <w:rFonts w:ascii="Garamond" w:hAnsi="Garamond"/>
        </w:rPr>
        <w:t>2</w:t>
      </w:r>
      <w:r w:rsidR="00574181">
        <w:rPr>
          <w:rFonts w:ascii="Garamond" w:hAnsi="Garamond"/>
        </w:rPr>
        <w:t>5</w:t>
      </w:r>
      <w:r w:rsidR="008472CC">
        <w:rPr>
          <w:rFonts w:ascii="Garamond" w:hAnsi="Garamond"/>
        </w:rPr>
        <w:t xml:space="preserve"> </w:t>
      </w:r>
      <w:r w:rsidRPr="00FF636B">
        <w:rPr>
          <w:rFonts w:ascii="Garamond" w:hAnsi="Garamond"/>
        </w:rPr>
        <w:t>r</w:t>
      </w:r>
      <w:r w:rsidR="00574181">
        <w:rPr>
          <w:rFonts w:ascii="Garamond" w:hAnsi="Garamond"/>
        </w:rPr>
        <w:t>oku</w:t>
      </w:r>
      <w:r w:rsidR="008472CC">
        <w:rPr>
          <w:rFonts w:ascii="Garamond" w:hAnsi="Garamond"/>
        </w:rPr>
        <w:t>.</w:t>
      </w:r>
    </w:p>
    <w:p w14:paraId="22EFD6F8" w14:textId="29E7DADF" w:rsidR="00615509" w:rsidRDefault="008472CC" w:rsidP="006E10F7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/>
        </w:rPr>
      </w:pPr>
      <w:r>
        <w:rPr>
          <w:rFonts w:ascii="Garamond" w:hAnsi="Garamond"/>
        </w:rPr>
        <w:t>Projekt zakłada</w:t>
      </w:r>
      <w:r w:rsidR="00FD419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zakup </w:t>
      </w:r>
      <w:r w:rsidR="00FD4191">
        <w:rPr>
          <w:rFonts w:ascii="Garamond" w:hAnsi="Garamond"/>
        </w:rPr>
        <w:t xml:space="preserve">na każdy miesiąc </w:t>
      </w:r>
      <w:r>
        <w:rPr>
          <w:rFonts w:ascii="Garamond" w:hAnsi="Garamond"/>
        </w:rPr>
        <w:t>256 kodów dost</w:t>
      </w:r>
      <w:r w:rsidR="00FD4191">
        <w:rPr>
          <w:rFonts w:ascii="Garamond" w:hAnsi="Garamond"/>
        </w:rPr>
        <w:t>ę</w:t>
      </w:r>
      <w:r>
        <w:rPr>
          <w:rFonts w:ascii="Garamond" w:hAnsi="Garamond"/>
        </w:rPr>
        <w:t>pu</w:t>
      </w:r>
      <w:r w:rsidR="00FD4191">
        <w:rPr>
          <w:rFonts w:ascii="Garamond" w:hAnsi="Garamond"/>
        </w:rPr>
        <w:t xml:space="preserve"> do platformy LEGIMI którymi dysponować będzie 8  bibliotek publicznych z terenu powiatu sochaczewskiego:</w:t>
      </w:r>
    </w:p>
    <w:p w14:paraId="034C86F8" w14:textId="3165F31C" w:rsidR="00BC3985" w:rsidRPr="00BC3985" w:rsidRDefault="00BC3985" w:rsidP="00BC3985">
      <w:pPr>
        <w:pStyle w:val="Akapitzlist"/>
        <w:numPr>
          <w:ilvl w:val="0"/>
          <w:numId w:val="8"/>
        </w:numPr>
        <w:spacing w:after="120" w:line="36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BC3985">
        <w:rPr>
          <w:rFonts w:ascii="Garamond" w:hAnsi="Garamond" w:cs="Times New Roman"/>
          <w:sz w:val="24"/>
          <w:szCs w:val="24"/>
        </w:rPr>
        <w:t>Gminna Biblioteka Publiczna w Brochowie,  adres: Brochów 27, 05-088 Brochów</w:t>
      </w:r>
      <w:r w:rsidR="00924DAD">
        <w:rPr>
          <w:rFonts w:ascii="Garamond" w:hAnsi="Garamond" w:cs="Times New Roman"/>
          <w:sz w:val="24"/>
          <w:szCs w:val="24"/>
        </w:rPr>
        <w:t xml:space="preserve">  – 20 kodów</w:t>
      </w:r>
    </w:p>
    <w:p w14:paraId="29E28B92" w14:textId="51263B05" w:rsidR="00BC3985" w:rsidRPr="00BC3985" w:rsidRDefault="00BC3985" w:rsidP="00BC3985">
      <w:pPr>
        <w:pStyle w:val="Akapitzlist"/>
        <w:numPr>
          <w:ilvl w:val="0"/>
          <w:numId w:val="8"/>
        </w:numPr>
        <w:spacing w:after="120" w:line="36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BC3985">
        <w:rPr>
          <w:rFonts w:ascii="Garamond" w:hAnsi="Garamond" w:cs="Times New Roman"/>
          <w:sz w:val="24"/>
          <w:szCs w:val="24"/>
        </w:rPr>
        <w:t>Gminna Biblioteka Publiczna w Iłowie, adres: ul. Wyzwolenia 16, 96-520 Iłów</w:t>
      </w:r>
      <w:r w:rsidR="00924DAD">
        <w:rPr>
          <w:rFonts w:ascii="Garamond" w:hAnsi="Garamond" w:cs="Times New Roman"/>
          <w:sz w:val="24"/>
          <w:szCs w:val="24"/>
        </w:rPr>
        <w:t xml:space="preserve"> – 20 kodów</w:t>
      </w:r>
    </w:p>
    <w:p w14:paraId="731131B6" w14:textId="5C908FF3" w:rsidR="00BC3985" w:rsidRPr="00BC3985" w:rsidRDefault="00BC3985" w:rsidP="00BC3985">
      <w:pPr>
        <w:pStyle w:val="Akapitzlist"/>
        <w:numPr>
          <w:ilvl w:val="0"/>
          <w:numId w:val="8"/>
        </w:numPr>
        <w:spacing w:after="120" w:line="36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BC3985">
        <w:rPr>
          <w:rFonts w:ascii="Garamond" w:hAnsi="Garamond" w:cs="Times New Roman"/>
          <w:sz w:val="24"/>
          <w:szCs w:val="24"/>
        </w:rPr>
        <w:t>Gminna Biblioteka Publiczna w Młodzieszynie, adres: ul. Wyszogrodzka 23A 96-512 Młodzieszyn</w:t>
      </w:r>
      <w:r w:rsidR="00924DAD">
        <w:rPr>
          <w:rFonts w:ascii="Garamond" w:hAnsi="Garamond" w:cs="Times New Roman"/>
          <w:sz w:val="24"/>
          <w:szCs w:val="24"/>
        </w:rPr>
        <w:t xml:space="preserve"> – 20 kodów</w:t>
      </w:r>
    </w:p>
    <w:p w14:paraId="75AD0382" w14:textId="4BADA992" w:rsidR="00BC3985" w:rsidRPr="00BC3985" w:rsidRDefault="00BC3985" w:rsidP="00BC3985">
      <w:pPr>
        <w:pStyle w:val="Akapitzlist"/>
        <w:numPr>
          <w:ilvl w:val="0"/>
          <w:numId w:val="8"/>
        </w:numPr>
        <w:spacing w:after="120" w:line="36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BC3985">
        <w:rPr>
          <w:rFonts w:ascii="Garamond" w:hAnsi="Garamond" w:cs="Times New Roman"/>
          <w:sz w:val="24"/>
          <w:szCs w:val="24"/>
        </w:rPr>
        <w:t>Gminna Biblioteka Publiczna w Nowej Suchej, adres: Nowa Sucha 50, 96-513 Nowa Sucha</w:t>
      </w:r>
      <w:r w:rsidR="00924DAD">
        <w:rPr>
          <w:rFonts w:ascii="Garamond" w:hAnsi="Garamond" w:cs="Times New Roman"/>
          <w:sz w:val="24"/>
          <w:szCs w:val="24"/>
        </w:rPr>
        <w:t xml:space="preserve"> – 30 kodów</w:t>
      </w:r>
    </w:p>
    <w:p w14:paraId="096C7DC1" w14:textId="7863C4AB" w:rsidR="00BC3985" w:rsidRPr="00BC3985" w:rsidRDefault="00BC3985" w:rsidP="00BC3985">
      <w:pPr>
        <w:pStyle w:val="Akapitzlist"/>
        <w:numPr>
          <w:ilvl w:val="0"/>
          <w:numId w:val="8"/>
        </w:numPr>
        <w:spacing w:after="120" w:line="36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BC3985">
        <w:rPr>
          <w:rFonts w:ascii="Garamond" w:hAnsi="Garamond" w:cs="Times New Roman"/>
          <w:sz w:val="24"/>
          <w:szCs w:val="24"/>
        </w:rPr>
        <w:t>Gminna Biblioteka Publiczna w Rybnie, adres: ul. Długa 18, 96-514 Rybno</w:t>
      </w:r>
      <w:r w:rsidR="00924DAD">
        <w:rPr>
          <w:rFonts w:ascii="Garamond" w:hAnsi="Garamond" w:cs="Times New Roman"/>
          <w:sz w:val="24"/>
          <w:szCs w:val="24"/>
        </w:rPr>
        <w:t xml:space="preserve"> – 20 kodów</w:t>
      </w:r>
    </w:p>
    <w:p w14:paraId="2220FB67" w14:textId="0B9E1A2D" w:rsidR="00BC3985" w:rsidRPr="00BC3985" w:rsidRDefault="00BC3985" w:rsidP="00BC3985">
      <w:pPr>
        <w:pStyle w:val="Akapitzlist"/>
        <w:numPr>
          <w:ilvl w:val="0"/>
          <w:numId w:val="8"/>
        </w:numPr>
        <w:spacing w:after="120" w:line="36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BC3985">
        <w:rPr>
          <w:rFonts w:ascii="Garamond" w:hAnsi="Garamond" w:cs="Times New Roman"/>
          <w:sz w:val="24"/>
          <w:szCs w:val="24"/>
        </w:rPr>
        <w:t>Biblioteka Publiczna gm. Sochaczew adres: Kąty 74B, 96-500 Sochaczew</w:t>
      </w:r>
      <w:r w:rsidR="00924DAD">
        <w:rPr>
          <w:rFonts w:ascii="Garamond" w:hAnsi="Garamond" w:cs="Times New Roman"/>
          <w:sz w:val="24"/>
          <w:szCs w:val="24"/>
        </w:rPr>
        <w:t xml:space="preserve"> – 20 kodów</w:t>
      </w:r>
    </w:p>
    <w:p w14:paraId="66597149" w14:textId="3BEC9B6F" w:rsidR="00BC3985" w:rsidRDefault="00BC3985" w:rsidP="00BC3985">
      <w:pPr>
        <w:pStyle w:val="Akapitzlist"/>
        <w:numPr>
          <w:ilvl w:val="0"/>
          <w:numId w:val="8"/>
        </w:numPr>
        <w:spacing w:after="120" w:line="36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BC3985">
        <w:rPr>
          <w:rFonts w:ascii="Garamond" w:hAnsi="Garamond" w:cs="Times New Roman"/>
          <w:sz w:val="24"/>
          <w:szCs w:val="24"/>
        </w:rPr>
        <w:lastRenderedPageBreak/>
        <w:t>Gminna Biblioteka Publiczna w Teresinie adres: Al. XX-lecia32, 96-515 Teresin</w:t>
      </w:r>
      <w:r w:rsidR="00924DAD">
        <w:rPr>
          <w:rFonts w:ascii="Garamond" w:hAnsi="Garamond" w:cs="Times New Roman"/>
          <w:sz w:val="24"/>
          <w:szCs w:val="24"/>
        </w:rPr>
        <w:t xml:space="preserve"> – 30 kodów </w:t>
      </w:r>
    </w:p>
    <w:p w14:paraId="3FBD6F43" w14:textId="77777777" w:rsidR="00BC3985" w:rsidRPr="00BC3985" w:rsidRDefault="00BC3985" w:rsidP="00BC3985">
      <w:pPr>
        <w:pStyle w:val="Akapitzlist"/>
        <w:numPr>
          <w:ilvl w:val="0"/>
          <w:numId w:val="8"/>
        </w:numPr>
        <w:spacing w:after="120" w:line="36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BC3985">
        <w:rPr>
          <w:rFonts w:ascii="Garamond" w:hAnsi="Garamond" w:cs="Times New Roman"/>
          <w:sz w:val="24"/>
          <w:szCs w:val="24"/>
        </w:rPr>
        <w:t>Miejska Biblioteka Publiczna w Sochaczewie realizująca zadania biblioteki powiatowej.</w:t>
      </w:r>
    </w:p>
    <w:p w14:paraId="54981773" w14:textId="09C81578" w:rsidR="00BC3985" w:rsidRPr="00BC3985" w:rsidRDefault="00BC3985" w:rsidP="00924DAD">
      <w:pPr>
        <w:pStyle w:val="Akapitzlist"/>
        <w:spacing w:after="120" w:line="360" w:lineRule="auto"/>
        <w:ind w:left="1134"/>
        <w:jc w:val="both"/>
        <w:rPr>
          <w:rFonts w:ascii="Garamond" w:hAnsi="Garamond" w:cs="Times New Roman"/>
          <w:sz w:val="24"/>
          <w:szCs w:val="24"/>
        </w:rPr>
      </w:pPr>
      <w:r w:rsidRPr="00BC3985">
        <w:rPr>
          <w:rFonts w:ascii="Garamond" w:hAnsi="Garamond" w:cs="Times New Roman"/>
          <w:sz w:val="24"/>
          <w:szCs w:val="24"/>
        </w:rPr>
        <w:t>Adres: 96-500 Sochaczew, ul. 1 Maja 21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924DAD">
        <w:rPr>
          <w:rFonts w:ascii="Garamond" w:hAnsi="Garamond" w:cs="Times New Roman"/>
          <w:sz w:val="24"/>
          <w:szCs w:val="24"/>
        </w:rPr>
        <w:t>– 96 kodów.</w:t>
      </w:r>
    </w:p>
    <w:p w14:paraId="6616B69E" w14:textId="411FE5F8" w:rsidR="00615509" w:rsidRPr="00FF636B" w:rsidRDefault="00615509" w:rsidP="006E10F7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/>
        </w:rPr>
      </w:pPr>
      <w:r w:rsidRPr="00FF636B">
        <w:rPr>
          <w:rFonts w:ascii="Garamond" w:hAnsi="Garamond"/>
        </w:rPr>
        <w:t>Realizację projektu nadzoruje</w:t>
      </w:r>
      <w:r w:rsidR="004D0C52" w:rsidRPr="00FF636B">
        <w:rPr>
          <w:rFonts w:ascii="Garamond" w:hAnsi="Garamond"/>
        </w:rPr>
        <w:t xml:space="preserve"> Wydział </w:t>
      </w:r>
      <w:r w:rsidR="003418D5">
        <w:rPr>
          <w:rFonts w:ascii="Garamond" w:hAnsi="Garamond"/>
        </w:rPr>
        <w:t>Audytu Wewnętrzne</w:t>
      </w:r>
      <w:r w:rsidR="00FD4191">
        <w:rPr>
          <w:rFonts w:ascii="Garamond" w:hAnsi="Garamond"/>
        </w:rPr>
        <w:t>go</w:t>
      </w:r>
      <w:r w:rsidR="003418D5">
        <w:rPr>
          <w:rFonts w:ascii="Garamond" w:hAnsi="Garamond"/>
        </w:rPr>
        <w:t xml:space="preserve"> i Kontroli Zarządczej</w:t>
      </w:r>
      <w:r w:rsidR="004D0C52" w:rsidRPr="00FF636B">
        <w:rPr>
          <w:rFonts w:ascii="Garamond" w:hAnsi="Garamond"/>
        </w:rPr>
        <w:t xml:space="preserve"> Starostwa Powiatowego</w:t>
      </w:r>
      <w:r w:rsidRPr="00FF636B">
        <w:rPr>
          <w:rFonts w:ascii="Garamond" w:hAnsi="Garamond"/>
        </w:rPr>
        <w:t xml:space="preserve"> w</w:t>
      </w:r>
      <w:r w:rsidR="00B159C6" w:rsidRPr="00FF636B">
        <w:rPr>
          <w:rFonts w:ascii="Garamond" w:hAnsi="Garamond"/>
        </w:rPr>
        <w:t> </w:t>
      </w:r>
      <w:r w:rsidRPr="00FF636B">
        <w:rPr>
          <w:rFonts w:ascii="Garamond" w:hAnsi="Garamond"/>
        </w:rPr>
        <w:t>Sochaczewie</w:t>
      </w:r>
      <w:r w:rsidR="004D0C52" w:rsidRPr="00FF636B">
        <w:rPr>
          <w:rFonts w:ascii="Garamond" w:hAnsi="Garamond"/>
        </w:rPr>
        <w:t>, ul. Piłsudskiego 65</w:t>
      </w:r>
      <w:r w:rsidRPr="00FF636B">
        <w:rPr>
          <w:rFonts w:ascii="Garamond" w:hAnsi="Garamond"/>
        </w:rPr>
        <w:t>, 96-500 Sochaczew</w:t>
      </w:r>
      <w:r w:rsidRPr="00FF636B">
        <w:rPr>
          <w:rFonts w:ascii="Garamond" w:hAnsi="Garamond"/>
          <w:b/>
          <w:bCs/>
        </w:rPr>
        <w:t>.</w:t>
      </w:r>
    </w:p>
    <w:p w14:paraId="1068B307" w14:textId="34CA0C21" w:rsidR="00615509" w:rsidRPr="00FF636B" w:rsidRDefault="00615509" w:rsidP="006E10F7">
      <w:pPr>
        <w:pStyle w:val="Default"/>
        <w:numPr>
          <w:ilvl w:val="0"/>
          <w:numId w:val="1"/>
        </w:numPr>
        <w:spacing w:line="360" w:lineRule="auto"/>
        <w:ind w:left="714" w:hanging="357"/>
        <w:jc w:val="both"/>
        <w:rPr>
          <w:rFonts w:ascii="Garamond" w:hAnsi="Garamond"/>
        </w:rPr>
      </w:pPr>
      <w:r w:rsidRPr="00FF636B">
        <w:rPr>
          <w:rFonts w:ascii="Garamond" w:hAnsi="Garamond"/>
        </w:rPr>
        <w:t xml:space="preserve">Udział w projekcie jest bezpłatny, koszty jego organizacji finansowane są przez </w:t>
      </w:r>
      <w:r w:rsidR="006E10F7" w:rsidRPr="00FF636B">
        <w:rPr>
          <w:rFonts w:ascii="Garamond" w:hAnsi="Garamond"/>
        </w:rPr>
        <w:t xml:space="preserve">Starostwo Powiatowe w Sochaczewie w </w:t>
      </w:r>
      <w:r w:rsidRPr="00FF636B">
        <w:rPr>
          <w:rFonts w:ascii="Garamond" w:hAnsi="Garamond"/>
        </w:rPr>
        <w:t>ramach Budżetu Obywatelskiego</w:t>
      </w:r>
      <w:r w:rsidR="00B159C6" w:rsidRPr="00FF636B">
        <w:rPr>
          <w:rFonts w:ascii="Garamond" w:hAnsi="Garamond"/>
        </w:rPr>
        <w:t xml:space="preserve"> Powiatu Sochaczewskiego</w:t>
      </w:r>
      <w:r w:rsidRPr="00FF636B">
        <w:rPr>
          <w:rFonts w:ascii="Garamond" w:hAnsi="Garamond"/>
        </w:rPr>
        <w:t xml:space="preserve"> na rok 20</w:t>
      </w:r>
      <w:r w:rsidR="00B159C6" w:rsidRPr="00FF636B">
        <w:rPr>
          <w:rFonts w:ascii="Garamond" w:hAnsi="Garamond"/>
        </w:rPr>
        <w:t>2</w:t>
      </w:r>
      <w:r w:rsidR="008472CC">
        <w:rPr>
          <w:rFonts w:ascii="Garamond" w:hAnsi="Garamond"/>
        </w:rPr>
        <w:t>5</w:t>
      </w:r>
      <w:r w:rsidR="000F00E3" w:rsidRPr="00FF636B">
        <w:rPr>
          <w:rFonts w:ascii="Garamond" w:hAnsi="Garamond"/>
        </w:rPr>
        <w:t>.</w:t>
      </w:r>
    </w:p>
    <w:p w14:paraId="1BA8CF0A" w14:textId="77777777" w:rsidR="00615509" w:rsidRPr="00FF636B" w:rsidRDefault="00615509" w:rsidP="006E10F7">
      <w:pPr>
        <w:pStyle w:val="Default"/>
        <w:spacing w:line="360" w:lineRule="auto"/>
        <w:jc w:val="both"/>
        <w:rPr>
          <w:rFonts w:ascii="Garamond" w:hAnsi="Garamond"/>
        </w:rPr>
      </w:pPr>
    </w:p>
    <w:p w14:paraId="361B6EA7" w14:textId="77777777" w:rsidR="00B159C6" w:rsidRPr="00132D72" w:rsidRDefault="00615509" w:rsidP="006E10F7">
      <w:pPr>
        <w:pStyle w:val="Default"/>
        <w:spacing w:line="360" w:lineRule="auto"/>
        <w:jc w:val="center"/>
        <w:rPr>
          <w:rFonts w:ascii="Garamond" w:hAnsi="Garamond"/>
          <w:b/>
          <w:bCs/>
        </w:rPr>
      </w:pPr>
      <w:r w:rsidRPr="00132D72">
        <w:rPr>
          <w:rFonts w:ascii="Garamond" w:hAnsi="Garamond"/>
          <w:b/>
          <w:bCs/>
        </w:rPr>
        <w:t>§ 2</w:t>
      </w:r>
    </w:p>
    <w:p w14:paraId="5570C319" w14:textId="6ECA16F3" w:rsidR="00615509" w:rsidRPr="00132D72" w:rsidRDefault="00924DAD" w:rsidP="00924DAD">
      <w:pPr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132D72">
        <w:rPr>
          <w:rFonts w:ascii="Garamond" w:eastAsia="Times New Roman" w:hAnsi="Garamond" w:cs="Times New Roman"/>
          <w:b/>
          <w:sz w:val="24"/>
          <w:szCs w:val="24"/>
          <w:lang w:eastAsia="pl-PL"/>
        </w:rPr>
        <w:t>Warunki uczestnictwa w projekcie</w:t>
      </w:r>
      <w:r w:rsidR="00132D7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i </w:t>
      </w:r>
      <w:r w:rsidR="001324E9" w:rsidRPr="00132D7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organizacja dystrybucji</w:t>
      </w:r>
    </w:p>
    <w:p w14:paraId="703AE7E0" w14:textId="2D2C4155" w:rsidR="00FB76CF" w:rsidRDefault="00FB76CF" w:rsidP="00FB76CF">
      <w:pPr>
        <w:pStyle w:val="Defaul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Warunkiem uczestnictwa w projekcie  jest posiadanie aktywnego konta czytelnika w jednej z 8 bibliotek publicznych działających na terenie powiatu sochaczewskiego.</w:t>
      </w:r>
    </w:p>
    <w:p w14:paraId="5640FFC7" w14:textId="2503BEDD" w:rsidR="00427D57" w:rsidRDefault="00427D57" w:rsidP="00FB76CF">
      <w:pPr>
        <w:pStyle w:val="Defaul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Możliwość otrzymania kodu mają użytkownicy, którzy nie mają </w:t>
      </w:r>
      <w:r w:rsidR="00132D72">
        <w:rPr>
          <w:rFonts w:ascii="Garamond" w:hAnsi="Garamond"/>
        </w:rPr>
        <w:t>ż</w:t>
      </w:r>
      <w:r>
        <w:rPr>
          <w:rFonts w:ascii="Garamond" w:hAnsi="Garamond"/>
        </w:rPr>
        <w:t>adnych zobowiązań wobec biblioteki</w:t>
      </w:r>
      <w:r w:rsidR="00132D72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1C721A63" w14:textId="19C7543A" w:rsidR="007E296F" w:rsidRDefault="007E296F" w:rsidP="008F6ABB">
      <w:pPr>
        <w:pStyle w:val="Defaul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Czytelnicy aby korzystać </w:t>
      </w:r>
      <w:r w:rsidR="000364C9">
        <w:rPr>
          <w:rFonts w:ascii="Garamond" w:hAnsi="Garamond"/>
        </w:rPr>
        <w:t xml:space="preserve">bezpłatnie </w:t>
      </w:r>
      <w:r>
        <w:rPr>
          <w:rFonts w:ascii="Garamond" w:hAnsi="Garamond"/>
        </w:rPr>
        <w:t xml:space="preserve">z usług platformy  LEGIMI po uzyskaniu kodu </w:t>
      </w:r>
      <w:r w:rsidR="002701DD">
        <w:rPr>
          <w:rFonts w:ascii="Garamond" w:hAnsi="Garamond"/>
        </w:rPr>
        <w:t xml:space="preserve">po raz pierwszy </w:t>
      </w:r>
      <w:r>
        <w:rPr>
          <w:rFonts w:ascii="Garamond" w:hAnsi="Garamond"/>
        </w:rPr>
        <w:t>za</w:t>
      </w:r>
      <w:r w:rsidR="00132D72">
        <w:rPr>
          <w:rFonts w:ascii="Garamond" w:hAnsi="Garamond"/>
        </w:rPr>
        <w:t>kładają</w:t>
      </w:r>
      <w:r>
        <w:rPr>
          <w:rFonts w:ascii="Garamond" w:hAnsi="Garamond"/>
        </w:rPr>
        <w:t xml:space="preserve"> swoje indywidualne konto</w:t>
      </w:r>
      <w:r w:rsidR="008F6ABB">
        <w:rPr>
          <w:rFonts w:ascii="Garamond" w:hAnsi="Garamond"/>
        </w:rPr>
        <w:t xml:space="preserve"> na stronie </w:t>
      </w:r>
      <w:hyperlink r:id="rId7" w:history="1">
        <w:r w:rsidR="008F6ABB" w:rsidRPr="0054366D">
          <w:rPr>
            <w:rStyle w:val="Hipercze"/>
            <w:rFonts w:ascii="Garamond" w:hAnsi="Garamond"/>
          </w:rPr>
          <w:t>https://www.legimi.pl/mazowieckie/</w:t>
        </w:r>
      </w:hyperlink>
      <w:r w:rsidR="008F6ABB">
        <w:rPr>
          <w:rFonts w:ascii="Garamond" w:hAnsi="Garamond"/>
        </w:rPr>
        <w:t xml:space="preserve"> , </w:t>
      </w:r>
      <w:r w:rsidR="00FA3AEB">
        <w:rPr>
          <w:rFonts w:ascii="Garamond" w:hAnsi="Garamond"/>
        </w:rPr>
        <w:t xml:space="preserve"> </w:t>
      </w:r>
      <w:r w:rsidR="002701DD">
        <w:rPr>
          <w:rFonts w:ascii="Garamond" w:hAnsi="Garamond"/>
        </w:rPr>
        <w:t>do którego logują się korzystając z usług platformy.</w:t>
      </w:r>
    </w:p>
    <w:p w14:paraId="3D8BD143" w14:textId="7E43BDB2" w:rsidR="00615509" w:rsidRDefault="004352F7" w:rsidP="006E10F7">
      <w:pPr>
        <w:pStyle w:val="Defaul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 kody dostępu do usług LEGIMI w danym miesiącu należy zgłosić się do właściwej dla miejsca zamieszkania gminnej biblioteki publicznej lub Miejskiej Biblioteki Publicznej w</w:t>
      </w:r>
      <w:r w:rsidR="00110818">
        <w:rPr>
          <w:rFonts w:ascii="Garamond" w:hAnsi="Garamond"/>
        </w:rPr>
        <w:t> </w:t>
      </w:r>
      <w:r>
        <w:rPr>
          <w:rFonts w:ascii="Garamond" w:hAnsi="Garamond"/>
        </w:rPr>
        <w:t xml:space="preserve">Sochaczewie, </w:t>
      </w:r>
      <w:r w:rsidR="00110818">
        <w:rPr>
          <w:rFonts w:ascii="Garamond" w:hAnsi="Garamond"/>
        </w:rPr>
        <w:t>realizującej zadania powiatowe i obsługującej mieszkańców całego powiatu sochaczewskiego.</w:t>
      </w:r>
    </w:p>
    <w:p w14:paraId="3B789DBB" w14:textId="4D754222" w:rsidR="007E296F" w:rsidRPr="00FF636B" w:rsidRDefault="007E296F" w:rsidP="006E10F7">
      <w:pPr>
        <w:pStyle w:val="Defaul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Każdy udostępniony kod dostępu, po </w:t>
      </w:r>
      <w:r w:rsidR="00132D72">
        <w:rPr>
          <w:rFonts w:ascii="Garamond" w:hAnsi="Garamond"/>
        </w:rPr>
        <w:t>jego aktywacji będzie uprawniał do korzystania z usług platformy LEGIMI przez kolejne 30 dni.</w:t>
      </w:r>
    </w:p>
    <w:p w14:paraId="37E7D7A0" w14:textId="36E417B5" w:rsidR="00615509" w:rsidRDefault="00110818" w:rsidP="006E10F7">
      <w:pPr>
        <w:pStyle w:val="Defaul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Kody w liczbie określonej dla danej biblioteki</w:t>
      </w:r>
      <w:r w:rsidR="00E62BEC">
        <w:rPr>
          <w:rFonts w:ascii="Garamond" w:hAnsi="Garamond"/>
        </w:rPr>
        <w:t xml:space="preserve"> (§ 1 pkt 5 )</w:t>
      </w:r>
      <w:r>
        <w:rPr>
          <w:rFonts w:ascii="Garamond" w:hAnsi="Garamond"/>
        </w:rPr>
        <w:t xml:space="preserve"> udostępniane są na kolejny miesiąc od pierwszego </w:t>
      </w:r>
      <w:r w:rsidR="00132D72">
        <w:rPr>
          <w:rFonts w:ascii="Garamond" w:hAnsi="Garamond"/>
        </w:rPr>
        <w:t xml:space="preserve">roboczego </w:t>
      </w:r>
      <w:r>
        <w:rPr>
          <w:rFonts w:ascii="Garamond" w:hAnsi="Garamond"/>
        </w:rPr>
        <w:t xml:space="preserve">dnia miesiąca, wg kolejności zgłoszeń, do wyczerpania przysługującej puli. </w:t>
      </w:r>
    </w:p>
    <w:p w14:paraId="5F2E0044" w14:textId="77777777" w:rsidR="00166E81" w:rsidRDefault="00B72E04" w:rsidP="006E10F7">
      <w:pPr>
        <w:pStyle w:val="Defaul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Zgłoszenie zapotrzebowania na kod dostępu może odbywać się w ramach wizyty w</w:t>
      </w:r>
      <w:r w:rsidR="00E62BEC">
        <w:rPr>
          <w:rFonts w:ascii="Garamond" w:hAnsi="Garamond"/>
        </w:rPr>
        <w:t> </w:t>
      </w:r>
      <w:r>
        <w:rPr>
          <w:rFonts w:ascii="Garamond" w:hAnsi="Garamond"/>
        </w:rPr>
        <w:t>bibliotece</w:t>
      </w:r>
      <w:r w:rsidR="00E62BEC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 drogą telefoniczną lub elektroniczną (wiadomość e-mail). Dane kontaktowe poszczególnych bibliotek dostępne są na stronach internetowych tych instytucji.</w:t>
      </w:r>
      <w:r w:rsidR="00E62BEC">
        <w:rPr>
          <w:rFonts w:ascii="Garamond" w:hAnsi="Garamond"/>
        </w:rPr>
        <w:t xml:space="preserve"> </w:t>
      </w:r>
    </w:p>
    <w:p w14:paraId="20D26D80" w14:textId="6E733EE6" w:rsidR="00FA3AEB" w:rsidRPr="00FA3AEB" w:rsidRDefault="00FA3AEB" w:rsidP="00FA3AEB">
      <w:pPr>
        <w:pStyle w:val="Defaul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Kody dostępu </w:t>
      </w:r>
      <w:r w:rsidR="00427D57">
        <w:rPr>
          <w:rFonts w:ascii="Garamond" w:hAnsi="Garamond"/>
        </w:rPr>
        <w:t xml:space="preserve">przeznaczone </w:t>
      </w:r>
      <w:r>
        <w:rPr>
          <w:rFonts w:ascii="Garamond" w:hAnsi="Garamond"/>
        </w:rPr>
        <w:t>dla czytelników poniżej 1</w:t>
      </w:r>
      <w:r w:rsidR="00427D57">
        <w:rPr>
          <w:rFonts w:ascii="Garamond" w:hAnsi="Garamond"/>
        </w:rPr>
        <w:t>3</w:t>
      </w:r>
      <w:r>
        <w:rPr>
          <w:rFonts w:ascii="Garamond" w:hAnsi="Garamond"/>
        </w:rPr>
        <w:t xml:space="preserve"> r.ż. odbierają ich prawni opiekunowie, wskazani w trakcie rejestracji konta czytelniczego.</w:t>
      </w:r>
    </w:p>
    <w:p w14:paraId="5447D843" w14:textId="44DA0E20" w:rsidR="00615509" w:rsidRDefault="00110818" w:rsidP="007A00B1">
      <w:pPr>
        <w:pStyle w:val="Default"/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Biblioteki mogą przekazać niewykorzystane kody dostępu innym bibliotekom uczestniczącym w projekcie, jeśli zgłoszą one takie zapotrzebowanie.</w:t>
      </w:r>
    </w:p>
    <w:p w14:paraId="2D1F8991" w14:textId="77777777" w:rsidR="005A1871" w:rsidRPr="00FF636B" w:rsidRDefault="005A1871" w:rsidP="007A00B1">
      <w:pPr>
        <w:pStyle w:val="Default"/>
        <w:spacing w:line="360" w:lineRule="auto"/>
        <w:jc w:val="both"/>
        <w:rPr>
          <w:rFonts w:ascii="Garamond" w:hAnsi="Garamond"/>
          <w:color w:val="auto"/>
        </w:rPr>
      </w:pPr>
    </w:p>
    <w:p w14:paraId="27E8648B" w14:textId="69B617B0" w:rsidR="00AE7EFF" w:rsidRPr="00FF636B" w:rsidRDefault="00615509" w:rsidP="00B011F2">
      <w:pPr>
        <w:pStyle w:val="Default"/>
        <w:spacing w:line="360" w:lineRule="auto"/>
        <w:jc w:val="center"/>
        <w:rPr>
          <w:rFonts w:ascii="Garamond" w:hAnsi="Garamond"/>
          <w:b/>
          <w:bCs/>
          <w:color w:val="auto"/>
        </w:rPr>
      </w:pPr>
      <w:r w:rsidRPr="00FF636B">
        <w:rPr>
          <w:rFonts w:ascii="Garamond" w:hAnsi="Garamond"/>
          <w:b/>
          <w:bCs/>
          <w:color w:val="auto"/>
        </w:rPr>
        <w:lastRenderedPageBreak/>
        <w:t xml:space="preserve">§ </w:t>
      </w:r>
      <w:r w:rsidR="001324E9">
        <w:rPr>
          <w:rFonts w:ascii="Garamond" w:hAnsi="Garamond"/>
          <w:b/>
          <w:bCs/>
          <w:color w:val="auto"/>
        </w:rPr>
        <w:t>3</w:t>
      </w:r>
    </w:p>
    <w:p w14:paraId="19660389" w14:textId="77777777" w:rsidR="005660C5" w:rsidRPr="00FF636B" w:rsidRDefault="00615509" w:rsidP="00FF636B">
      <w:pPr>
        <w:pStyle w:val="Default"/>
        <w:spacing w:line="360" w:lineRule="auto"/>
        <w:jc w:val="center"/>
        <w:rPr>
          <w:rFonts w:ascii="Garamond" w:hAnsi="Garamond"/>
          <w:color w:val="auto"/>
        </w:rPr>
      </w:pPr>
      <w:r w:rsidRPr="00FF636B">
        <w:rPr>
          <w:rFonts w:ascii="Garamond" w:hAnsi="Garamond"/>
          <w:color w:val="auto"/>
        </w:rPr>
        <w:t>Prawa i obowiązki uczestników</w:t>
      </w:r>
    </w:p>
    <w:p w14:paraId="66648226" w14:textId="5C1C5CDC" w:rsidR="00F836B9" w:rsidRDefault="00F836B9" w:rsidP="00F836B9">
      <w:pPr>
        <w:pStyle w:val="Default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Biblioteki publiczne realizujące projekt wymienione  w § 1 pkt 5 zobowiązane są do ogłoszenia swojego udziału w przedsięwzięciu poprzez podanie informacji do wiadomości publicznej przez dostępne dla lokalnej społeczności kanały (media, Internet, informacja w </w:t>
      </w:r>
      <w:r w:rsidR="000364C9">
        <w:rPr>
          <w:rFonts w:ascii="Garamond" w:hAnsi="Garamond"/>
        </w:rPr>
        <w:t>lokalach bibliotecznych</w:t>
      </w:r>
      <w:r>
        <w:rPr>
          <w:rFonts w:ascii="Garamond" w:hAnsi="Garamond"/>
        </w:rPr>
        <w:t>)</w:t>
      </w:r>
      <w:r w:rsidR="008D7642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01456C43" w14:textId="52064DC3" w:rsidR="00615509" w:rsidRDefault="000364C9" w:rsidP="00C41D81">
      <w:pPr>
        <w:pStyle w:val="Default"/>
        <w:numPr>
          <w:ilvl w:val="0"/>
          <w:numId w:val="4"/>
        </w:numPr>
        <w:spacing w:line="360" w:lineRule="auto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Biblioteki realizujące zadanie mają obowiązek zapoznać </w:t>
      </w:r>
      <w:r w:rsidR="00586861">
        <w:rPr>
          <w:rFonts w:ascii="Garamond" w:hAnsi="Garamond"/>
          <w:color w:val="auto"/>
        </w:rPr>
        <w:t xml:space="preserve">wszystkich </w:t>
      </w:r>
      <w:r>
        <w:rPr>
          <w:rFonts w:ascii="Garamond" w:hAnsi="Garamond"/>
          <w:color w:val="auto"/>
        </w:rPr>
        <w:t>zainteresowanych z</w:t>
      </w:r>
      <w:r w:rsidR="00586861">
        <w:rPr>
          <w:rFonts w:ascii="Garamond" w:hAnsi="Garamond"/>
          <w:color w:val="auto"/>
        </w:rPr>
        <w:t> </w:t>
      </w:r>
      <w:r>
        <w:rPr>
          <w:rFonts w:ascii="Garamond" w:hAnsi="Garamond"/>
          <w:color w:val="auto"/>
        </w:rPr>
        <w:t xml:space="preserve">niniejszym  regulaminem. </w:t>
      </w:r>
    </w:p>
    <w:p w14:paraId="2027A06B" w14:textId="7BB8257A" w:rsidR="00586861" w:rsidRDefault="00586861" w:rsidP="00586861">
      <w:pPr>
        <w:pStyle w:val="Default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Zainteresowani czytelnicy mają prawo </w:t>
      </w:r>
      <w:r w:rsidR="00F17869">
        <w:rPr>
          <w:rFonts w:ascii="Garamond" w:hAnsi="Garamond"/>
        </w:rPr>
        <w:t>do uzyskania</w:t>
      </w:r>
      <w:r>
        <w:rPr>
          <w:rFonts w:ascii="Garamond" w:hAnsi="Garamond"/>
        </w:rPr>
        <w:t xml:space="preserve"> w bibliotece wszelkich dodatkowych informacji o zasadach dostępu i korzystania z usług platformy LEGIMI</w:t>
      </w:r>
      <w:r w:rsidR="002A316E">
        <w:rPr>
          <w:rFonts w:ascii="Garamond" w:hAnsi="Garamond"/>
        </w:rPr>
        <w:t>.</w:t>
      </w:r>
      <w:r>
        <w:rPr>
          <w:rFonts w:ascii="Garamond" w:hAnsi="Garamond"/>
        </w:rPr>
        <w:t xml:space="preserve">  </w:t>
      </w:r>
    </w:p>
    <w:p w14:paraId="5966FAFE" w14:textId="68C75093" w:rsidR="00CD1D64" w:rsidRPr="00CD1D64" w:rsidRDefault="00CD1D64" w:rsidP="00CD1D64">
      <w:pPr>
        <w:pStyle w:val="Default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Czytelnik może pobrać tylko jeden kod w miesiącu. Wydanie kodu jest odnotowywane przez pracowników biblioteki. Czytelnik, który nie aktywował kodu w danym miesiącu, nie może ubiegać się o przyznanie kodu w kolejnym miesiącu.</w:t>
      </w:r>
    </w:p>
    <w:p w14:paraId="032ED573" w14:textId="147E94A8" w:rsidR="00901833" w:rsidRDefault="00901833" w:rsidP="00586861">
      <w:pPr>
        <w:pStyle w:val="Default"/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Miesięczny kod  dostępu należy aktywować w ciągu 1</w:t>
      </w:r>
      <w:r w:rsidR="000233C5">
        <w:rPr>
          <w:rFonts w:ascii="Garamond" w:hAnsi="Garamond"/>
        </w:rPr>
        <w:t>4</w:t>
      </w:r>
      <w:r>
        <w:rPr>
          <w:rFonts w:ascii="Garamond" w:hAnsi="Garamond"/>
        </w:rPr>
        <w:t xml:space="preserve"> dni  od jego pozyskania. W przeciwnym razie  biblioteka, po uprzednim poinformowaniu zainteresowanego,  ma  prawo przyznać kod  kolejnej osobie.</w:t>
      </w:r>
    </w:p>
    <w:p w14:paraId="22078291" w14:textId="77777777" w:rsidR="000364C9" w:rsidRPr="00FF636B" w:rsidRDefault="000364C9" w:rsidP="00586861">
      <w:pPr>
        <w:pStyle w:val="Default"/>
        <w:spacing w:line="360" w:lineRule="auto"/>
        <w:ind w:left="720"/>
        <w:jc w:val="both"/>
        <w:rPr>
          <w:rFonts w:ascii="Garamond" w:hAnsi="Garamond"/>
          <w:color w:val="auto"/>
        </w:rPr>
      </w:pPr>
    </w:p>
    <w:p w14:paraId="04EC2A29" w14:textId="21F684BD" w:rsidR="00AE7EFF" w:rsidRPr="00FF636B" w:rsidRDefault="00615509" w:rsidP="00165C1C">
      <w:pPr>
        <w:pStyle w:val="Default"/>
        <w:spacing w:line="360" w:lineRule="auto"/>
        <w:jc w:val="center"/>
        <w:rPr>
          <w:rFonts w:ascii="Garamond" w:hAnsi="Garamond"/>
          <w:b/>
          <w:bCs/>
          <w:color w:val="auto"/>
        </w:rPr>
      </w:pPr>
      <w:r w:rsidRPr="00FF636B">
        <w:rPr>
          <w:rFonts w:ascii="Garamond" w:hAnsi="Garamond"/>
          <w:b/>
          <w:bCs/>
          <w:color w:val="auto"/>
        </w:rPr>
        <w:t>§</w:t>
      </w:r>
      <w:r w:rsidR="00586861">
        <w:rPr>
          <w:rFonts w:ascii="Garamond" w:hAnsi="Garamond"/>
          <w:b/>
          <w:bCs/>
          <w:color w:val="auto"/>
        </w:rPr>
        <w:t>4</w:t>
      </w:r>
    </w:p>
    <w:p w14:paraId="731A0EFA" w14:textId="77777777" w:rsidR="00C649F6" w:rsidRPr="00CD1D64" w:rsidRDefault="00615509" w:rsidP="00AE7EFF">
      <w:pPr>
        <w:pStyle w:val="Default"/>
        <w:spacing w:line="360" w:lineRule="auto"/>
        <w:jc w:val="center"/>
        <w:rPr>
          <w:rFonts w:ascii="Garamond" w:hAnsi="Garamond"/>
          <w:b/>
          <w:color w:val="auto"/>
        </w:rPr>
      </w:pPr>
      <w:r w:rsidRPr="00CD1D64">
        <w:rPr>
          <w:rFonts w:ascii="Garamond" w:hAnsi="Garamond"/>
          <w:b/>
          <w:color w:val="auto"/>
        </w:rPr>
        <w:t>Postanowienia końcowe</w:t>
      </w:r>
    </w:p>
    <w:p w14:paraId="49BD93D7" w14:textId="77777777" w:rsidR="00C649F6" w:rsidRPr="00FF636B" w:rsidRDefault="00C649F6" w:rsidP="007A00B1">
      <w:pPr>
        <w:pStyle w:val="Default"/>
        <w:numPr>
          <w:ilvl w:val="0"/>
          <w:numId w:val="6"/>
        </w:numPr>
        <w:spacing w:line="360" w:lineRule="auto"/>
        <w:jc w:val="both"/>
        <w:rPr>
          <w:rFonts w:ascii="Garamond" w:hAnsi="Garamond"/>
          <w:color w:val="auto"/>
        </w:rPr>
      </w:pPr>
      <w:r w:rsidRPr="00FF636B">
        <w:rPr>
          <w:rFonts w:ascii="Garamond" w:hAnsi="Garamond"/>
          <w:color w:val="auto"/>
        </w:rPr>
        <w:t>W sprawach nie uregulowanych niniejszym regulaminem decyzje podejmuje organizator projektu.</w:t>
      </w:r>
    </w:p>
    <w:p w14:paraId="08DD853D" w14:textId="77777777" w:rsidR="00C649F6" w:rsidRPr="00FF636B" w:rsidRDefault="00C649F6" w:rsidP="007A00B1">
      <w:pPr>
        <w:pStyle w:val="Default"/>
        <w:numPr>
          <w:ilvl w:val="0"/>
          <w:numId w:val="6"/>
        </w:numPr>
        <w:spacing w:line="360" w:lineRule="auto"/>
        <w:jc w:val="both"/>
        <w:rPr>
          <w:rFonts w:ascii="Garamond" w:hAnsi="Garamond"/>
          <w:color w:val="auto"/>
        </w:rPr>
      </w:pPr>
      <w:r w:rsidRPr="00FF636B">
        <w:rPr>
          <w:rFonts w:ascii="Garamond" w:hAnsi="Garamond"/>
          <w:color w:val="auto"/>
        </w:rPr>
        <w:t>Wszelkie zmiany niniejszego regulaminu wymagają formy pisemnej.</w:t>
      </w:r>
    </w:p>
    <w:p w14:paraId="354D1861" w14:textId="77777777" w:rsidR="00615509" w:rsidRPr="00FF636B" w:rsidRDefault="00C649F6" w:rsidP="007A00B1">
      <w:pPr>
        <w:pStyle w:val="Default"/>
        <w:numPr>
          <w:ilvl w:val="0"/>
          <w:numId w:val="6"/>
        </w:numPr>
        <w:spacing w:line="360" w:lineRule="auto"/>
        <w:jc w:val="both"/>
        <w:rPr>
          <w:rFonts w:ascii="Garamond" w:hAnsi="Garamond"/>
          <w:color w:val="auto"/>
        </w:rPr>
      </w:pPr>
      <w:r w:rsidRPr="00FF636B">
        <w:rPr>
          <w:rFonts w:ascii="Garamond" w:hAnsi="Garamond"/>
          <w:color w:val="auto"/>
        </w:rPr>
        <w:t>Regulamin obowiązuje w całym okresie realizacji projektu.</w:t>
      </w:r>
    </w:p>
    <w:p w14:paraId="69AD02F3" w14:textId="77777777" w:rsidR="00615509" w:rsidRDefault="00615509" w:rsidP="00615509">
      <w:pPr>
        <w:rPr>
          <w:rFonts w:ascii="Times New Roman" w:hAnsi="Times New Roman" w:cs="Times New Roman"/>
          <w:sz w:val="23"/>
          <w:szCs w:val="23"/>
        </w:rPr>
      </w:pPr>
    </w:p>
    <w:p w14:paraId="2D570995" w14:textId="77777777" w:rsidR="00AE7EFF" w:rsidRDefault="00AE7EFF" w:rsidP="00615509">
      <w:pPr>
        <w:rPr>
          <w:rFonts w:ascii="Times New Roman" w:hAnsi="Times New Roman" w:cs="Times New Roman"/>
          <w:sz w:val="23"/>
          <w:szCs w:val="23"/>
        </w:rPr>
      </w:pPr>
    </w:p>
    <w:p w14:paraId="7F1762C8" w14:textId="77777777" w:rsidR="00AE7EFF" w:rsidRDefault="00AE7EFF" w:rsidP="00615509">
      <w:pPr>
        <w:rPr>
          <w:rFonts w:ascii="Times New Roman" w:hAnsi="Times New Roman" w:cs="Times New Roman"/>
          <w:sz w:val="23"/>
          <w:szCs w:val="23"/>
        </w:rPr>
      </w:pPr>
    </w:p>
    <w:p w14:paraId="3F3581B3" w14:textId="77777777" w:rsidR="00AE7EFF" w:rsidRDefault="00AE7EFF" w:rsidP="00615509">
      <w:pPr>
        <w:rPr>
          <w:rFonts w:ascii="Times New Roman" w:hAnsi="Times New Roman" w:cs="Times New Roman"/>
          <w:sz w:val="23"/>
          <w:szCs w:val="23"/>
        </w:rPr>
      </w:pPr>
    </w:p>
    <w:p w14:paraId="02BD915D" w14:textId="77777777" w:rsidR="00AE7EFF" w:rsidRDefault="00AE7EFF" w:rsidP="00615509">
      <w:pPr>
        <w:rPr>
          <w:rFonts w:ascii="Times New Roman" w:hAnsi="Times New Roman" w:cs="Times New Roman"/>
          <w:sz w:val="23"/>
          <w:szCs w:val="23"/>
        </w:rPr>
      </w:pPr>
    </w:p>
    <w:p w14:paraId="3D7E4E63" w14:textId="77777777" w:rsidR="00AE7EFF" w:rsidRDefault="00AE7EFF" w:rsidP="00615509">
      <w:pPr>
        <w:rPr>
          <w:rFonts w:ascii="Times New Roman" w:hAnsi="Times New Roman" w:cs="Times New Roman"/>
          <w:sz w:val="23"/>
          <w:szCs w:val="23"/>
        </w:rPr>
      </w:pPr>
    </w:p>
    <w:p w14:paraId="31920F40" w14:textId="77777777" w:rsidR="00AE7EFF" w:rsidRDefault="00AE7EFF" w:rsidP="00615509">
      <w:pPr>
        <w:rPr>
          <w:rFonts w:ascii="Times New Roman" w:hAnsi="Times New Roman" w:cs="Times New Roman"/>
          <w:sz w:val="23"/>
          <w:szCs w:val="23"/>
        </w:rPr>
      </w:pPr>
    </w:p>
    <w:p w14:paraId="4B5FC837" w14:textId="77777777" w:rsidR="00AE7EFF" w:rsidRDefault="00AE7EFF" w:rsidP="00615509">
      <w:pPr>
        <w:rPr>
          <w:rFonts w:ascii="Times New Roman" w:hAnsi="Times New Roman" w:cs="Times New Roman"/>
          <w:sz w:val="23"/>
          <w:szCs w:val="23"/>
        </w:rPr>
      </w:pPr>
    </w:p>
    <w:p w14:paraId="3490C823" w14:textId="77777777" w:rsidR="00AE7EFF" w:rsidRDefault="00AE7EFF" w:rsidP="00615509">
      <w:pPr>
        <w:rPr>
          <w:rFonts w:ascii="Times New Roman" w:hAnsi="Times New Roman" w:cs="Times New Roman"/>
          <w:sz w:val="23"/>
          <w:szCs w:val="23"/>
        </w:rPr>
      </w:pPr>
    </w:p>
    <w:p w14:paraId="315ABE9B" w14:textId="77777777" w:rsidR="00AE7EFF" w:rsidRDefault="00AE7EFF" w:rsidP="00615509">
      <w:pPr>
        <w:rPr>
          <w:rFonts w:ascii="Times New Roman" w:hAnsi="Times New Roman" w:cs="Times New Roman"/>
          <w:sz w:val="23"/>
          <w:szCs w:val="23"/>
        </w:rPr>
      </w:pPr>
    </w:p>
    <w:p w14:paraId="18EB7856" w14:textId="77777777" w:rsidR="00AE7EFF" w:rsidRPr="00683B7F" w:rsidRDefault="00AE7EFF" w:rsidP="00615509">
      <w:pPr>
        <w:rPr>
          <w:rFonts w:ascii="Times New Roman" w:hAnsi="Times New Roman" w:cs="Times New Roman"/>
          <w:sz w:val="23"/>
          <w:szCs w:val="23"/>
        </w:rPr>
      </w:pPr>
    </w:p>
    <w:sectPr w:rsidR="00AE7EFF" w:rsidRPr="00683B7F" w:rsidSect="000F00E3">
      <w:pgSz w:w="11906" w:h="16838"/>
      <w:pgMar w:top="1135" w:right="141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3DDD5" w14:textId="77777777" w:rsidR="006C084C" w:rsidRDefault="006C084C" w:rsidP="003418D5">
      <w:pPr>
        <w:spacing w:after="0" w:line="240" w:lineRule="auto"/>
      </w:pPr>
      <w:r>
        <w:separator/>
      </w:r>
    </w:p>
  </w:endnote>
  <w:endnote w:type="continuationSeparator" w:id="0">
    <w:p w14:paraId="15EEE990" w14:textId="77777777" w:rsidR="006C084C" w:rsidRDefault="006C084C" w:rsidP="00341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179DC" w14:textId="77777777" w:rsidR="006C084C" w:rsidRDefault="006C084C" w:rsidP="003418D5">
      <w:pPr>
        <w:spacing w:after="0" w:line="240" w:lineRule="auto"/>
      </w:pPr>
      <w:r>
        <w:separator/>
      </w:r>
    </w:p>
  </w:footnote>
  <w:footnote w:type="continuationSeparator" w:id="0">
    <w:p w14:paraId="117B462B" w14:textId="77777777" w:rsidR="006C084C" w:rsidRDefault="006C084C" w:rsidP="00341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1F1A"/>
    <w:multiLevelType w:val="hybridMultilevel"/>
    <w:tmpl w:val="1C123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C0013"/>
    <w:multiLevelType w:val="hybridMultilevel"/>
    <w:tmpl w:val="F89ABC4E"/>
    <w:lvl w:ilvl="0" w:tplc="EAFEC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377FE"/>
    <w:multiLevelType w:val="hybridMultilevel"/>
    <w:tmpl w:val="30E090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C82D44"/>
    <w:multiLevelType w:val="hybridMultilevel"/>
    <w:tmpl w:val="8EF4C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36454"/>
    <w:multiLevelType w:val="hybridMultilevel"/>
    <w:tmpl w:val="54825D6A"/>
    <w:lvl w:ilvl="0" w:tplc="C3C29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43117"/>
    <w:multiLevelType w:val="hybridMultilevel"/>
    <w:tmpl w:val="EF02A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05D86"/>
    <w:multiLevelType w:val="hybridMultilevel"/>
    <w:tmpl w:val="47F27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B00A0"/>
    <w:multiLevelType w:val="hybridMultilevel"/>
    <w:tmpl w:val="4ABA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068647">
    <w:abstractNumId w:val="3"/>
  </w:num>
  <w:num w:numId="2" w16cid:durableId="585505620">
    <w:abstractNumId w:val="5"/>
  </w:num>
  <w:num w:numId="3" w16cid:durableId="329262195">
    <w:abstractNumId w:val="7"/>
  </w:num>
  <w:num w:numId="4" w16cid:durableId="1138958438">
    <w:abstractNumId w:val="0"/>
  </w:num>
  <w:num w:numId="5" w16cid:durableId="921450820">
    <w:abstractNumId w:val="1"/>
  </w:num>
  <w:num w:numId="6" w16cid:durableId="1568489823">
    <w:abstractNumId w:val="4"/>
  </w:num>
  <w:num w:numId="7" w16cid:durableId="201943885">
    <w:abstractNumId w:val="2"/>
  </w:num>
  <w:num w:numId="8" w16cid:durableId="972177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A32"/>
    <w:rsid w:val="00016600"/>
    <w:rsid w:val="000233C5"/>
    <w:rsid w:val="000364C9"/>
    <w:rsid w:val="00053F37"/>
    <w:rsid w:val="000C6300"/>
    <w:rsid w:val="000F00E3"/>
    <w:rsid w:val="00107020"/>
    <w:rsid w:val="00110818"/>
    <w:rsid w:val="001324E9"/>
    <w:rsid w:val="00132D72"/>
    <w:rsid w:val="00135D22"/>
    <w:rsid w:val="00165C1C"/>
    <w:rsid w:val="00166E81"/>
    <w:rsid w:val="001B072B"/>
    <w:rsid w:val="001C5E6B"/>
    <w:rsid w:val="00206028"/>
    <w:rsid w:val="002322CB"/>
    <w:rsid w:val="00261BD5"/>
    <w:rsid w:val="002701DD"/>
    <w:rsid w:val="002A316E"/>
    <w:rsid w:val="002B06CD"/>
    <w:rsid w:val="002D235D"/>
    <w:rsid w:val="003418D5"/>
    <w:rsid w:val="00356832"/>
    <w:rsid w:val="0036018F"/>
    <w:rsid w:val="003C0EE8"/>
    <w:rsid w:val="003E1C3B"/>
    <w:rsid w:val="00427D57"/>
    <w:rsid w:val="004352F7"/>
    <w:rsid w:val="00445ECB"/>
    <w:rsid w:val="0048100A"/>
    <w:rsid w:val="00485608"/>
    <w:rsid w:val="00493EED"/>
    <w:rsid w:val="004A0AE1"/>
    <w:rsid w:val="004A6EE1"/>
    <w:rsid w:val="004B2A32"/>
    <w:rsid w:val="004C7167"/>
    <w:rsid w:val="004D0C52"/>
    <w:rsid w:val="004E01FE"/>
    <w:rsid w:val="004E2611"/>
    <w:rsid w:val="00532D2D"/>
    <w:rsid w:val="005660C5"/>
    <w:rsid w:val="00574181"/>
    <w:rsid w:val="00586861"/>
    <w:rsid w:val="005A1871"/>
    <w:rsid w:val="005A2E0F"/>
    <w:rsid w:val="005A3E9E"/>
    <w:rsid w:val="005B202A"/>
    <w:rsid w:val="005C4C0E"/>
    <w:rsid w:val="00615509"/>
    <w:rsid w:val="00633F4A"/>
    <w:rsid w:val="00642290"/>
    <w:rsid w:val="00655387"/>
    <w:rsid w:val="00674CF4"/>
    <w:rsid w:val="00683B7F"/>
    <w:rsid w:val="006C084C"/>
    <w:rsid w:val="006C0F58"/>
    <w:rsid w:val="006C3C0B"/>
    <w:rsid w:val="006E10F7"/>
    <w:rsid w:val="00740466"/>
    <w:rsid w:val="0074500A"/>
    <w:rsid w:val="007A00B1"/>
    <w:rsid w:val="007C6C41"/>
    <w:rsid w:val="007E296F"/>
    <w:rsid w:val="00801007"/>
    <w:rsid w:val="008057CD"/>
    <w:rsid w:val="00840A7F"/>
    <w:rsid w:val="00844AF1"/>
    <w:rsid w:val="008472CC"/>
    <w:rsid w:val="008B3B00"/>
    <w:rsid w:val="008B6CC0"/>
    <w:rsid w:val="008D7642"/>
    <w:rsid w:val="008E7032"/>
    <w:rsid w:val="008F6ABB"/>
    <w:rsid w:val="00901833"/>
    <w:rsid w:val="00924DAD"/>
    <w:rsid w:val="00957717"/>
    <w:rsid w:val="00991EC7"/>
    <w:rsid w:val="009934D7"/>
    <w:rsid w:val="00997E32"/>
    <w:rsid w:val="009D4325"/>
    <w:rsid w:val="00A05B28"/>
    <w:rsid w:val="00A20F38"/>
    <w:rsid w:val="00A44D01"/>
    <w:rsid w:val="00AE7EFF"/>
    <w:rsid w:val="00B011F2"/>
    <w:rsid w:val="00B159C6"/>
    <w:rsid w:val="00B4376F"/>
    <w:rsid w:val="00B528D0"/>
    <w:rsid w:val="00B72E04"/>
    <w:rsid w:val="00BA55D4"/>
    <w:rsid w:val="00BB6969"/>
    <w:rsid w:val="00BC3985"/>
    <w:rsid w:val="00BC49E5"/>
    <w:rsid w:val="00C41D81"/>
    <w:rsid w:val="00C50899"/>
    <w:rsid w:val="00C649F6"/>
    <w:rsid w:val="00CD1D64"/>
    <w:rsid w:val="00CE47A5"/>
    <w:rsid w:val="00CF3062"/>
    <w:rsid w:val="00D3096C"/>
    <w:rsid w:val="00D51269"/>
    <w:rsid w:val="00D67481"/>
    <w:rsid w:val="00E24A64"/>
    <w:rsid w:val="00E62BEC"/>
    <w:rsid w:val="00E73C73"/>
    <w:rsid w:val="00EE0E4F"/>
    <w:rsid w:val="00EF4158"/>
    <w:rsid w:val="00F105EE"/>
    <w:rsid w:val="00F17869"/>
    <w:rsid w:val="00F31596"/>
    <w:rsid w:val="00F81C53"/>
    <w:rsid w:val="00F81CA5"/>
    <w:rsid w:val="00F836B9"/>
    <w:rsid w:val="00F95A52"/>
    <w:rsid w:val="00FA3AEB"/>
    <w:rsid w:val="00FB76CF"/>
    <w:rsid w:val="00FC058C"/>
    <w:rsid w:val="00FD4191"/>
    <w:rsid w:val="00FF636B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DE2C"/>
  <w15:docId w15:val="{52F0455D-82EC-4612-99F0-11831F85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55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550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2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1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8D5"/>
  </w:style>
  <w:style w:type="paragraph" w:styleId="Stopka">
    <w:name w:val="footer"/>
    <w:basedOn w:val="Normalny"/>
    <w:link w:val="StopkaZnak"/>
    <w:uiPriority w:val="99"/>
    <w:unhideWhenUsed/>
    <w:rsid w:val="00341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8D5"/>
  </w:style>
  <w:style w:type="paragraph" w:styleId="Akapitzlist">
    <w:name w:val="List Paragraph"/>
    <w:basedOn w:val="Normalny"/>
    <w:uiPriority w:val="34"/>
    <w:qFormat/>
    <w:rsid w:val="00BC3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mi.pl/mazowieck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3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Fortuna</dc:creator>
  <cp:lastModifiedBy>Anna Engelbrecht</cp:lastModifiedBy>
  <cp:revision>13</cp:revision>
  <cp:lastPrinted>2025-01-15T14:32:00Z</cp:lastPrinted>
  <dcterms:created xsi:type="dcterms:W3CDTF">2024-11-12T12:58:00Z</dcterms:created>
  <dcterms:modified xsi:type="dcterms:W3CDTF">2025-02-07T09:18:00Z</dcterms:modified>
</cp:coreProperties>
</file>